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0865A" w14:textId="77777777" w:rsidR="00C235C1" w:rsidRPr="00C235C1" w:rsidRDefault="00C235C1" w:rsidP="009E3EBD">
      <w:pPr>
        <w:pStyle w:val="Overskrift1"/>
        <w:rPr>
          <w:rFonts w:eastAsia="Times New Roman"/>
        </w:rPr>
      </w:pPr>
      <w:r w:rsidRPr="00C235C1">
        <w:rPr>
          <w:rFonts w:eastAsia="Times New Roman"/>
        </w:rPr>
        <w:t xml:space="preserve">Relevans, medinddragelse og fællesskab </w:t>
      </w:r>
    </w:p>
    <w:p w14:paraId="64CF0D9A" w14:textId="69939D5E" w:rsidR="00C235C1" w:rsidRPr="00C235C1" w:rsidRDefault="00C235C1" w:rsidP="00C235C1">
      <w:pPr>
        <w:rPr>
          <w:rFonts w:ascii="Cambria" w:eastAsia="Times New Roman" w:hAnsi="Cambria"/>
        </w:rPr>
      </w:pPr>
      <w:r w:rsidRPr="00C235C1">
        <w:rPr>
          <w:rFonts w:ascii="Cambria" w:eastAsia="Times New Roman" w:hAnsi="Cambria"/>
        </w:rPr>
        <w:t xml:space="preserve">Lolland-Falsters Stiftsråds strategi og </w:t>
      </w:r>
      <w:r w:rsidR="00DF76C3">
        <w:rPr>
          <w:rFonts w:ascii="Cambria" w:eastAsia="Times New Roman" w:hAnsi="Cambria"/>
        </w:rPr>
        <w:t>fokuspunkter</w:t>
      </w:r>
      <w:r w:rsidRPr="00C235C1">
        <w:rPr>
          <w:rFonts w:ascii="Cambria" w:eastAsia="Times New Roman" w:hAnsi="Cambria"/>
        </w:rPr>
        <w:t xml:space="preserve"> 2022</w:t>
      </w:r>
    </w:p>
    <w:p w14:paraId="7649A954" w14:textId="77777777" w:rsidR="00C235C1" w:rsidRPr="00C235C1" w:rsidRDefault="00C235C1" w:rsidP="00C235C1">
      <w:pPr>
        <w:rPr>
          <w:rFonts w:ascii="Cambria" w:eastAsia="Times New Roman" w:hAnsi="Cambria"/>
        </w:rPr>
      </w:pPr>
    </w:p>
    <w:p w14:paraId="02F1FA4C" w14:textId="04ED25A1" w:rsidR="00C235C1" w:rsidRPr="00C235C1" w:rsidRDefault="00C235C1" w:rsidP="00C235C1">
      <w:pPr>
        <w:rPr>
          <w:rFonts w:ascii="Cambria" w:eastAsia="Times New Roman" w:hAnsi="Cambria"/>
        </w:rPr>
      </w:pPr>
      <w:r w:rsidRPr="00C235C1">
        <w:rPr>
          <w:rFonts w:ascii="Cambria" w:eastAsia="Times New Roman" w:hAnsi="Cambria"/>
        </w:rPr>
        <w:t xml:space="preserve">På stiftsrådets visionsdag den 26. januar 2022 drøftede stiftsrådet den </w:t>
      </w:r>
      <w:r w:rsidR="007B6761">
        <w:rPr>
          <w:rFonts w:ascii="Cambria" w:eastAsia="Times New Roman" w:hAnsi="Cambria"/>
        </w:rPr>
        <w:t xml:space="preserve">tidligere </w:t>
      </w:r>
      <w:r w:rsidR="004B5D31">
        <w:rPr>
          <w:rFonts w:ascii="Cambria" w:eastAsia="Times New Roman" w:hAnsi="Cambria"/>
        </w:rPr>
        <w:t>formulerede strategi</w:t>
      </w:r>
      <w:r w:rsidR="007B6761">
        <w:rPr>
          <w:rFonts w:ascii="Cambria" w:eastAsia="Times New Roman" w:hAnsi="Cambria"/>
        </w:rPr>
        <w:t xml:space="preserve"> fra 2019 og reviderede den </w:t>
      </w:r>
      <w:r w:rsidRPr="00C235C1">
        <w:rPr>
          <w:rFonts w:ascii="Cambria" w:eastAsia="Times New Roman" w:hAnsi="Cambria"/>
        </w:rPr>
        <w:t>strategiske retning og fokuspunkter for det kommende arbejde, med henblik på prioritering af midler fra det bindende stiftsbidrag og ressourcer i øvrigt, så potentialer og udfordringer for folkekirken i Lolland-Falsters Stift gribes og håndteres bedst muligt</w:t>
      </w:r>
      <w:r w:rsidR="00BE70F0">
        <w:rPr>
          <w:rFonts w:ascii="Cambria" w:eastAsia="Times New Roman" w:hAnsi="Cambria"/>
        </w:rPr>
        <w:t>.</w:t>
      </w:r>
    </w:p>
    <w:p w14:paraId="181BF5FA" w14:textId="77777777" w:rsidR="00C235C1" w:rsidRPr="00C235C1" w:rsidRDefault="00C235C1" w:rsidP="00C235C1">
      <w:pPr>
        <w:rPr>
          <w:rFonts w:ascii="Cambria" w:eastAsia="Times New Roman" w:hAnsi="Cambria"/>
        </w:rPr>
      </w:pPr>
    </w:p>
    <w:p w14:paraId="492E8586" w14:textId="77777777" w:rsidR="009A4460" w:rsidRDefault="00C235C1" w:rsidP="009A4460">
      <w:pPr>
        <w:rPr>
          <w:rFonts w:ascii="Cambria" w:eastAsia="Times New Roman" w:hAnsi="Cambria"/>
        </w:rPr>
      </w:pPr>
      <w:r w:rsidRPr="00C235C1">
        <w:rPr>
          <w:rFonts w:ascii="Cambria" w:eastAsia="Times New Roman" w:hAnsi="Cambria"/>
        </w:rPr>
        <w:t>Overskriften for stiftsrådets arbejde er fortsat “relevans, medinddragelse og fællesskab”, med følgende fokuspunkter:</w:t>
      </w:r>
    </w:p>
    <w:p w14:paraId="1954D78B" w14:textId="77777777" w:rsidR="009A4460" w:rsidRDefault="00C235C1" w:rsidP="009A4460">
      <w:pPr>
        <w:pStyle w:val="Listeafsnit"/>
        <w:numPr>
          <w:ilvl w:val="0"/>
          <w:numId w:val="1"/>
        </w:numPr>
        <w:spacing w:before="80" w:after="100" w:afterAutospacing="1"/>
        <w:rPr>
          <w:rFonts w:ascii="Cambria" w:eastAsia="Times New Roman" w:hAnsi="Cambria"/>
        </w:rPr>
      </w:pPr>
      <w:r w:rsidRPr="009A4460">
        <w:rPr>
          <w:rFonts w:ascii="Cambria" w:eastAsia="Times New Roman" w:hAnsi="Cambria"/>
        </w:rPr>
        <w:t>Trivsel og arbejdsmiljø</w:t>
      </w:r>
    </w:p>
    <w:p w14:paraId="7A27238E" w14:textId="5B02E695" w:rsidR="00C235C1" w:rsidRPr="009A4460" w:rsidRDefault="00C235C1" w:rsidP="009A4460">
      <w:pPr>
        <w:pStyle w:val="Listeafsnit"/>
        <w:numPr>
          <w:ilvl w:val="0"/>
          <w:numId w:val="1"/>
        </w:numPr>
        <w:spacing w:before="80" w:after="100" w:afterAutospacing="1"/>
        <w:rPr>
          <w:rFonts w:ascii="Cambria" w:eastAsia="Times New Roman" w:hAnsi="Cambria"/>
        </w:rPr>
      </w:pPr>
      <w:r w:rsidRPr="009A4460">
        <w:rPr>
          <w:rFonts w:ascii="Cambria" w:eastAsia="Times New Roman" w:hAnsi="Cambria"/>
        </w:rPr>
        <w:t>Kommunikation og videndeling</w:t>
      </w:r>
    </w:p>
    <w:p w14:paraId="4A8C08AE" w14:textId="77777777" w:rsidR="00C235C1" w:rsidRPr="00C235C1" w:rsidRDefault="00C235C1" w:rsidP="00C235C1">
      <w:pPr>
        <w:numPr>
          <w:ilvl w:val="0"/>
          <w:numId w:val="1"/>
        </w:numPr>
        <w:spacing w:before="100" w:beforeAutospacing="1" w:after="100" w:afterAutospacing="1"/>
        <w:rPr>
          <w:rFonts w:ascii="Cambria" w:eastAsia="Times New Roman" w:hAnsi="Cambria"/>
        </w:rPr>
      </w:pPr>
      <w:r w:rsidRPr="00C235C1">
        <w:rPr>
          <w:rFonts w:ascii="Cambria" w:eastAsia="Times New Roman" w:hAnsi="Cambria"/>
        </w:rPr>
        <w:t>Grøn omstilling</w:t>
      </w:r>
    </w:p>
    <w:p w14:paraId="7935CC0E" w14:textId="77777777" w:rsidR="00C235C1" w:rsidRPr="00C235C1" w:rsidRDefault="00C235C1" w:rsidP="00C235C1">
      <w:pPr>
        <w:numPr>
          <w:ilvl w:val="0"/>
          <w:numId w:val="1"/>
        </w:numPr>
        <w:spacing w:before="100" w:beforeAutospacing="1" w:after="100" w:afterAutospacing="1"/>
        <w:rPr>
          <w:rFonts w:ascii="Cambria" w:eastAsia="Times New Roman" w:hAnsi="Cambria"/>
        </w:rPr>
      </w:pPr>
      <w:r w:rsidRPr="00C235C1">
        <w:rPr>
          <w:rFonts w:ascii="Cambria" w:eastAsia="Times New Roman" w:hAnsi="Cambria"/>
        </w:rPr>
        <w:t>Vedligeholdelse af bygninger</w:t>
      </w:r>
    </w:p>
    <w:p w14:paraId="1FE234EA" w14:textId="1B5515D7" w:rsidR="00C235C1" w:rsidRPr="00C235C1" w:rsidRDefault="00C235C1" w:rsidP="00C235C1">
      <w:pPr>
        <w:numPr>
          <w:ilvl w:val="0"/>
          <w:numId w:val="1"/>
        </w:numPr>
        <w:spacing w:before="100" w:beforeAutospacing="1" w:after="100" w:afterAutospacing="1"/>
        <w:rPr>
          <w:rFonts w:ascii="Cambria" w:eastAsia="Times New Roman" w:hAnsi="Cambria"/>
        </w:rPr>
      </w:pPr>
      <w:r w:rsidRPr="00C235C1">
        <w:rPr>
          <w:rFonts w:ascii="Cambria" w:eastAsia="Times New Roman" w:hAnsi="Cambria"/>
        </w:rPr>
        <w:t>Turister</w:t>
      </w:r>
      <w:r w:rsidR="00FD670A">
        <w:rPr>
          <w:rFonts w:ascii="Cambria" w:eastAsia="Times New Roman" w:hAnsi="Cambria"/>
        </w:rPr>
        <w:t>, sommerhus-</w:t>
      </w:r>
      <w:r w:rsidRPr="00C235C1">
        <w:rPr>
          <w:rFonts w:ascii="Cambria" w:eastAsia="Times New Roman" w:hAnsi="Cambria"/>
        </w:rPr>
        <w:t xml:space="preserve"> og flexboligejere</w:t>
      </w:r>
    </w:p>
    <w:p w14:paraId="4414CA5A" w14:textId="77777777" w:rsidR="00C235C1" w:rsidRPr="00C235C1" w:rsidRDefault="00C235C1" w:rsidP="00C235C1">
      <w:pPr>
        <w:numPr>
          <w:ilvl w:val="0"/>
          <w:numId w:val="1"/>
        </w:numPr>
        <w:spacing w:before="100" w:beforeAutospacing="1" w:after="100" w:afterAutospacing="1"/>
        <w:rPr>
          <w:rFonts w:ascii="Cambria" w:eastAsia="Times New Roman" w:hAnsi="Cambria"/>
        </w:rPr>
      </w:pPr>
      <w:r w:rsidRPr="00C235C1">
        <w:rPr>
          <w:rFonts w:ascii="Cambria" w:eastAsia="Times New Roman" w:hAnsi="Cambria"/>
        </w:rPr>
        <w:t>Diakonale opgaver</w:t>
      </w:r>
    </w:p>
    <w:p w14:paraId="6CA3B443" w14:textId="48E81DD3" w:rsidR="00C235C1" w:rsidRDefault="00C235C1" w:rsidP="00C235C1">
      <w:pPr>
        <w:numPr>
          <w:ilvl w:val="0"/>
          <w:numId w:val="1"/>
        </w:numPr>
        <w:spacing w:before="100" w:beforeAutospacing="1" w:after="100" w:afterAutospacing="1"/>
        <w:rPr>
          <w:rFonts w:ascii="Cambria" w:eastAsia="Times New Roman" w:hAnsi="Cambria"/>
        </w:rPr>
      </w:pPr>
      <w:r w:rsidRPr="00C235C1">
        <w:rPr>
          <w:rFonts w:ascii="Cambria" w:eastAsia="Times New Roman" w:hAnsi="Cambria"/>
        </w:rPr>
        <w:t>Gudstjenesteformer og forkyndelse</w:t>
      </w:r>
    </w:p>
    <w:p w14:paraId="0BCCFF9F" w14:textId="649CED7D" w:rsidR="005B7D55" w:rsidRPr="00C235C1" w:rsidRDefault="005B7D55" w:rsidP="00C235C1">
      <w:pPr>
        <w:numPr>
          <w:ilvl w:val="0"/>
          <w:numId w:val="1"/>
        </w:numPr>
        <w:spacing w:before="100" w:beforeAutospacing="1" w:after="100" w:afterAutospacing="1"/>
        <w:rPr>
          <w:rFonts w:ascii="Cambria" w:eastAsia="Times New Roman" w:hAnsi="Cambria"/>
        </w:rPr>
      </w:pPr>
      <w:r>
        <w:rPr>
          <w:rFonts w:ascii="Cambria" w:eastAsia="Times New Roman" w:hAnsi="Cambria"/>
        </w:rPr>
        <w:t>Religionspædagogisk arbejde</w:t>
      </w:r>
    </w:p>
    <w:p w14:paraId="5F4758D0" w14:textId="7B60264B" w:rsidR="00C235C1" w:rsidRPr="00C235C1" w:rsidRDefault="005B7D55" w:rsidP="00C235C1">
      <w:pPr>
        <w:numPr>
          <w:ilvl w:val="0"/>
          <w:numId w:val="1"/>
        </w:numPr>
        <w:spacing w:before="100" w:beforeAutospacing="1" w:after="100" w:afterAutospacing="1"/>
        <w:rPr>
          <w:rFonts w:ascii="Cambria" w:eastAsia="Times New Roman" w:hAnsi="Cambria"/>
        </w:rPr>
      </w:pPr>
      <w:r>
        <w:rPr>
          <w:rFonts w:ascii="Cambria" w:eastAsia="Times New Roman" w:hAnsi="Cambria"/>
        </w:rPr>
        <w:t>Å</w:t>
      </w:r>
      <w:r w:rsidR="007B6761">
        <w:rPr>
          <w:rFonts w:ascii="Cambria" w:eastAsia="Times New Roman" w:hAnsi="Cambria"/>
        </w:rPr>
        <w:t>ndelig f</w:t>
      </w:r>
      <w:r w:rsidR="00C235C1" w:rsidRPr="00C235C1">
        <w:rPr>
          <w:rFonts w:ascii="Cambria" w:eastAsia="Times New Roman" w:hAnsi="Cambria"/>
        </w:rPr>
        <w:t xml:space="preserve">ordybelse </w:t>
      </w:r>
    </w:p>
    <w:p w14:paraId="4F2701BF" w14:textId="164197B9" w:rsidR="00C235C1" w:rsidRDefault="00C235C1" w:rsidP="00C235C1">
      <w:pPr>
        <w:numPr>
          <w:ilvl w:val="0"/>
          <w:numId w:val="1"/>
        </w:numPr>
        <w:spacing w:before="100" w:beforeAutospacing="1" w:after="100" w:afterAutospacing="1"/>
        <w:rPr>
          <w:rFonts w:ascii="Cambria" w:eastAsia="Times New Roman" w:hAnsi="Cambria"/>
        </w:rPr>
      </w:pPr>
      <w:r w:rsidRPr="00C235C1">
        <w:rPr>
          <w:rFonts w:ascii="Cambria" w:eastAsia="Times New Roman" w:hAnsi="Cambria"/>
        </w:rPr>
        <w:t>Kirkens møde med andre</w:t>
      </w:r>
    </w:p>
    <w:p w14:paraId="53538B67" w14:textId="17FC9119" w:rsidR="00C235C1" w:rsidRPr="00C235C1" w:rsidRDefault="00C235C1" w:rsidP="009E3EBD">
      <w:pPr>
        <w:pStyle w:val="Overskrift2"/>
        <w:rPr>
          <w:rFonts w:eastAsia="Times New Roman"/>
        </w:rPr>
      </w:pPr>
      <w:r w:rsidRPr="00C235C1">
        <w:rPr>
          <w:rFonts w:eastAsia="Times New Roman"/>
        </w:rPr>
        <w:t>Trivsel og arbejdsmiljø</w:t>
      </w:r>
    </w:p>
    <w:p w14:paraId="11C35429" w14:textId="139980FA" w:rsidR="003F37BF" w:rsidRDefault="00C235C1" w:rsidP="00C235C1">
      <w:pPr>
        <w:rPr>
          <w:rFonts w:ascii="Cambria" w:eastAsia="Times New Roman" w:hAnsi="Cambria"/>
        </w:rPr>
      </w:pPr>
      <w:r w:rsidRPr="00C235C1">
        <w:rPr>
          <w:rFonts w:ascii="Cambria" w:eastAsia="Times New Roman" w:hAnsi="Cambria"/>
        </w:rPr>
        <w:t xml:space="preserve">Alle folkekirkens ansatte skal sikres gode arbejdsforhold gennem en åben, tillidsfuld og inddragende kultur. Samarbejdet mellem </w:t>
      </w:r>
      <w:r w:rsidR="00F459C9">
        <w:rPr>
          <w:rFonts w:ascii="Cambria" w:eastAsia="Times New Roman" w:hAnsi="Cambria"/>
        </w:rPr>
        <w:t xml:space="preserve">stift, provstier, </w:t>
      </w:r>
      <w:r w:rsidRPr="00C235C1">
        <w:rPr>
          <w:rFonts w:ascii="Cambria" w:eastAsia="Times New Roman" w:hAnsi="Cambria"/>
        </w:rPr>
        <w:t xml:space="preserve">menighedsråd, præster og kirkens ansatte i øvrigt skal til stadighed udvikles under fælles ansvar og engagement. </w:t>
      </w:r>
      <w:r w:rsidR="003F37BF">
        <w:rPr>
          <w:rFonts w:ascii="Cambria" w:eastAsia="Times New Roman" w:hAnsi="Cambria"/>
        </w:rPr>
        <w:t>Stiftsrådet har afsat midler specifikt målrettet præsters efteruddannelse</w:t>
      </w:r>
      <w:r w:rsidR="00D334D7">
        <w:rPr>
          <w:rFonts w:ascii="Cambria" w:eastAsia="Times New Roman" w:hAnsi="Cambria"/>
        </w:rPr>
        <w:t>, som udover at højne det faglige niveau også bidrager til trivsel og samarbejde på tværs, til gavn for kirkens liv og vækst.</w:t>
      </w:r>
    </w:p>
    <w:p w14:paraId="10B959F0" w14:textId="59A43026" w:rsidR="00C235C1" w:rsidRPr="00C235C1" w:rsidRDefault="00C235C1" w:rsidP="009E3EBD">
      <w:pPr>
        <w:pStyle w:val="Overskrift2"/>
        <w:rPr>
          <w:rFonts w:eastAsia="Times New Roman"/>
        </w:rPr>
      </w:pPr>
      <w:r w:rsidRPr="00C235C1">
        <w:rPr>
          <w:rFonts w:eastAsia="Times New Roman"/>
        </w:rPr>
        <w:br/>
        <w:t>Kommunikation og videndeling</w:t>
      </w:r>
    </w:p>
    <w:p w14:paraId="31BC0044" w14:textId="22F8DFBC" w:rsidR="00C235C1" w:rsidRPr="00C235C1" w:rsidRDefault="00C235C1" w:rsidP="00C235C1">
      <w:pPr>
        <w:rPr>
          <w:rFonts w:ascii="Cambria" w:eastAsia="Times New Roman" w:hAnsi="Cambria"/>
        </w:rPr>
      </w:pPr>
      <w:r w:rsidRPr="00C235C1">
        <w:rPr>
          <w:rFonts w:ascii="Cambria" w:eastAsia="Times New Roman" w:hAnsi="Cambria"/>
        </w:rPr>
        <w:t>Kommunikation og videndeling er essentiel for sammenhæng og fælles udvikling. Stiftsrådet prioriterer indsatsen højt gennem dedikerede midler til en kommunikationsmedarbejder</w:t>
      </w:r>
      <w:r w:rsidR="00C30CBB">
        <w:rPr>
          <w:rFonts w:ascii="Cambria" w:eastAsia="Times New Roman" w:hAnsi="Cambria"/>
        </w:rPr>
        <w:t xml:space="preserve"> og dennes virke i form af aktiviteter og produktioner</w:t>
      </w:r>
      <w:r w:rsidRPr="00C235C1">
        <w:rPr>
          <w:rFonts w:ascii="Cambria" w:eastAsia="Times New Roman" w:hAnsi="Cambria"/>
        </w:rPr>
        <w:t xml:space="preserve">, herunder også hjemmeside og sociale </w:t>
      </w:r>
      <w:r w:rsidR="00C325A6">
        <w:rPr>
          <w:rFonts w:ascii="Cambria" w:eastAsia="Times New Roman" w:hAnsi="Cambria"/>
        </w:rPr>
        <w:t>m</w:t>
      </w:r>
      <w:r w:rsidRPr="00C235C1">
        <w:rPr>
          <w:rFonts w:ascii="Cambria" w:eastAsia="Times New Roman" w:hAnsi="Cambria"/>
        </w:rPr>
        <w:t>edier.</w:t>
      </w:r>
      <w:r w:rsidR="00C325A6">
        <w:rPr>
          <w:rFonts w:ascii="Cambria" w:eastAsia="Times New Roman" w:hAnsi="Cambria"/>
        </w:rPr>
        <w:t xml:space="preserve"> </w:t>
      </w:r>
      <w:r w:rsidRPr="00C235C1">
        <w:rPr>
          <w:rFonts w:ascii="Cambria" w:eastAsia="Times New Roman" w:hAnsi="Cambria"/>
        </w:rPr>
        <w:t xml:space="preserve">Kommunikationen skal styrkes på tværs af stiftet, i en form hvor både </w:t>
      </w:r>
      <w:r w:rsidR="00F004F7">
        <w:rPr>
          <w:rFonts w:ascii="Cambria" w:eastAsia="Times New Roman" w:hAnsi="Cambria"/>
        </w:rPr>
        <w:t>fælles</w:t>
      </w:r>
      <w:r w:rsidRPr="00C235C1">
        <w:rPr>
          <w:rFonts w:ascii="Cambria" w:eastAsia="Times New Roman" w:hAnsi="Cambria"/>
        </w:rPr>
        <w:t xml:space="preserve"> og lokale behov tilgodeses.</w:t>
      </w:r>
    </w:p>
    <w:p w14:paraId="323A1A7A" w14:textId="0AD80D8E" w:rsidR="00C235C1" w:rsidRPr="00C235C1" w:rsidRDefault="00C235C1" w:rsidP="009E3EBD">
      <w:pPr>
        <w:pStyle w:val="Overskrift2"/>
        <w:rPr>
          <w:rFonts w:eastAsia="Times New Roman"/>
        </w:rPr>
      </w:pPr>
      <w:r w:rsidRPr="00C235C1">
        <w:rPr>
          <w:rFonts w:eastAsia="Times New Roman"/>
        </w:rPr>
        <w:br/>
        <w:t>Grøn omstilling</w:t>
      </w:r>
    </w:p>
    <w:p w14:paraId="7A168B8A" w14:textId="77777777" w:rsidR="00C235C1" w:rsidRPr="00C235C1" w:rsidRDefault="00C235C1" w:rsidP="00C235C1">
      <w:pPr>
        <w:rPr>
          <w:rFonts w:ascii="Cambria" w:eastAsia="Times New Roman" w:hAnsi="Cambria"/>
        </w:rPr>
      </w:pPr>
      <w:r w:rsidRPr="00C235C1">
        <w:rPr>
          <w:rFonts w:ascii="Cambria" w:eastAsia="Times New Roman" w:hAnsi="Cambria"/>
        </w:rPr>
        <w:t>Lolland-Falsters Stiftsråd bakker op om folkekirkens fælles indsats for grøn omstilling og vil arbejde for, at menighedsråd og provstiudvalg vil prioritere grønne investeringer. Grøn omstilling skal naturligt indlejres i den måde folkekirkens ansatte og frivillige arbejder på, til inspiration for lokalsamfund og omverdenen i øvrigt.</w:t>
      </w:r>
    </w:p>
    <w:p w14:paraId="2AE694B7" w14:textId="1D8CBBB5" w:rsidR="00C235C1" w:rsidRPr="00C235C1" w:rsidRDefault="00C235C1" w:rsidP="009E3EBD">
      <w:pPr>
        <w:pStyle w:val="Overskrift2"/>
        <w:rPr>
          <w:rFonts w:eastAsia="Times New Roman"/>
        </w:rPr>
      </w:pPr>
      <w:r w:rsidRPr="00C235C1">
        <w:rPr>
          <w:rFonts w:eastAsia="Times New Roman"/>
        </w:rPr>
        <w:br/>
        <w:t>Vedligeholdelse af bygninger</w:t>
      </w:r>
    </w:p>
    <w:p w14:paraId="6AE400F3" w14:textId="24119434" w:rsidR="00C235C1" w:rsidRPr="00C235C1" w:rsidRDefault="00E15AB7" w:rsidP="00C235C1">
      <w:pPr>
        <w:rPr>
          <w:rFonts w:ascii="Cambria" w:eastAsia="Times New Roman" w:hAnsi="Cambria"/>
        </w:rPr>
      </w:pPr>
      <w:r>
        <w:rPr>
          <w:rFonts w:ascii="Cambria" w:eastAsia="Times New Roman" w:hAnsi="Cambria"/>
        </w:rPr>
        <w:t>Gennem projektet ”Differentieret vedligeholdelse af kirkebygninger” støtter stiftsrådet</w:t>
      </w:r>
      <w:r w:rsidR="00C235C1" w:rsidRPr="00C235C1">
        <w:rPr>
          <w:rFonts w:ascii="Cambria" w:eastAsia="Times New Roman" w:hAnsi="Cambria"/>
        </w:rPr>
        <w:t xml:space="preserve"> indsatsen for at få udarbejdet og udbredt fælles værktøjer til differentieret vedligeholdelse af middelalderkirker, til hjælp for menighedsrådenes prioritering og arbejde med kirkebygningerne. Også stiftets præstegårde er vigtige at vedligeholde, så de fremstår som attraktive boliger for </w:t>
      </w:r>
      <w:r w:rsidR="00F004F7">
        <w:rPr>
          <w:rFonts w:ascii="Cambria" w:eastAsia="Times New Roman" w:hAnsi="Cambria"/>
        </w:rPr>
        <w:t>nuværende og kommende</w:t>
      </w:r>
      <w:r w:rsidR="00C235C1" w:rsidRPr="00C235C1">
        <w:rPr>
          <w:rFonts w:ascii="Cambria" w:eastAsia="Times New Roman" w:hAnsi="Cambria"/>
        </w:rPr>
        <w:t xml:space="preserve"> præster. Det gælder for alle bygninger, at forbedringer og nye løsninger skal være bæredygtige ift. miljø, klima og økonomi.</w:t>
      </w:r>
    </w:p>
    <w:p w14:paraId="134B7D00" w14:textId="65A2A8E4" w:rsidR="00C235C1" w:rsidRPr="00C235C1" w:rsidRDefault="00C235C1" w:rsidP="009E3EBD">
      <w:pPr>
        <w:pStyle w:val="Overskrift2"/>
        <w:rPr>
          <w:rFonts w:eastAsia="Times New Roman"/>
        </w:rPr>
      </w:pPr>
      <w:r w:rsidRPr="00C235C1">
        <w:rPr>
          <w:rFonts w:eastAsia="Times New Roman"/>
        </w:rPr>
        <w:lastRenderedPageBreak/>
        <w:br/>
        <w:t>Turister</w:t>
      </w:r>
      <w:r w:rsidR="00F459C9">
        <w:rPr>
          <w:rFonts w:eastAsia="Times New Roman"/>
        </w:rPr>
        <w:t>, sommerhus-</w:t>
      </w:r>
      <w:r w:rsidRPr="00C235C1">
        <w:rPr>
          <w:rFonts w:eastAsia="Times New Roman"/>
        </w:rPr>
        <w:t xml:space="preserve"> og flexboligejere</w:t>
      </w:r>
    </w:p>
    <w:p w14:paraId="520735BA" w14:textId="3A16423A" w:rsidR="00C235C1" w:rsidRPr="00C235C1" w:rsidRDefault="00C235C1" w:rsidP="00C235C1">
      <w:pPr>
        <w:rPr>
          <w:rFonts w:ascii="Cambria" w:eastAsia="Times New Roman" w:hAnsi="Cambria"/>
        </w:rPr>
      </w:pPr>
      <w:r w:rsidRPr="00C235C1">
        <w:rPr>
          <w:rFonts w:ascii="Cambria" w:eastAsia="Times New Roman" w:hAnsi="Cambria"/>
        </w:rPr>
        <w:t>Fremover vil stiftsrådet have øget fokus på både sommer- og helårsgæster. Lolland-Falster er et udpræget turismeområde og med et stigende antal flexboliger. Hvor flexboligerne fordeler sig over hele stiftet</w:t>
      </w:r>
      <w:r w:rsidR="00F004F7">
        <w:rPr>
          <w:rFonts w:ascii="Cambria" w:eastAsia="Times New Roman" w:hAnsi="Cambria"/>
        </w:rPr>
        <w:t>s geografi,</w:t>
      </w:r>
      <w:r w:rsidRPr="00C235C1">
        <w:rPr>
          <w:rFonts w:ascii="Cambria" w:eastAsia="Times New Roman" w:hAnsi="Cambria"/>
        </w:rPr>
        <w:t xml:space="preserve"> er det især på Falsters østkyst, Lollands sydkyst samt småøerne og området omkring Kragenæs og Bandholm, at der samles mange </w:t>
      </w:r>
      <w:r w:rsidR="00C3357E">
        <w:rPr>
          <w:rFonts w:ascii="Cambria" w:eastAsia="Times New Roman" w:hAnsi="Cambria"/>
        </w:rPr>
        <w:t>(sommer)gæster</w:t>
      </w:r>
      <w:r w:rsidRPr="00C235C1">
        <w:rPr>
          <w:rFonts w:ascii="Cambria" w:eastAsia="Times New Roman" w:hAnsi="Cambria"/>
        </w:rPr>
        <w:t>. Dem skal vi i højere grad række ud til.</w:t>
      </w:r>
    </w:p>
    <w:p w14:paraId="49275FD1" w14:textId="023BEE4A" w:rsidR="00C235C1" w:rsidRPr="00C235C1" w:rsidRDefault="00C235C1" w:rsidP="009E3EBD">
      <w:pPr>
        <w:pStyle w:val="Overskrift2"/>
        <w:rPr>
          <w:rFonts w:eastAsia="Times New Roman"/>
        </w:rPr>
      </w:pPr>
      <w:r w:rsidRPr="00C235C1">
        <w:rPr>
          <w:rFonts w:eastAsia="Times New Roman"/>
        </w:rPr>
        <w:br/>
        <w:t>Diakonale opgaver</w:t>
      </w:r>
    </w:p>
    <w:p w14:paraId="0693AE78" w14:textId="77777777" w:rsidR="00C235C1" w:rsidRPr="00C235C1" w:rsidRDefault="00C235C1" w:rsidP="00C235C1">
      <w:pPr>
        <w:rPr>
          <w:rFonts w:ascii="Cambria" w:eastAsia="Times New Roman" w:hAnsi="Cambria"/>
        </w:rPr>
      </w:pPr>
      <w:r w:rsidRPr="00C235C1">
        <w:rPr>
          <w:rFonts w:ascii="Cambria" w:eastAsia="Times New Roman" w:hAnsi="Cambria"/>
        </w:rPr>
        <w:t xml:space="preserve">Stiftsrådet bakker op om foreningen “Lolland-Falsters Stifts Sociale Arbejde” som en fælles indsats for at styrke diakonale indsatser over hele stiftet. Den skal ses i sammenhæng med de lokale </w:t>
      </w:r>
      <w:proofErr w:type="spellStart"/>
      <w:r w:rsidRPr="00C235C1">
        <w:rPr>
          <w:rFonts w:ascii="Cambria" w:eastAsia="Times New Roman" w:hAnsi="Cambria"/>
        </w:rPr>
        <w:t>menighedsplejer</w:t>
      </w:r>
      <w:proofErr w:type="spellEnd"/>
      <w:r w:rsidRPr="00C235C1">
        <w:rPr>
          <w:rFonts w:ascii="Cambria" w:eastAsia="Times New Roman" w:hAnsi="Cambria"/>
        </w:rPr>
        <w:t>, som alle udfører et vigtigt socialt arbejde i lokalområderne.</w:t>
      </w:r>
    </w:p>
    <w:p w14:paraId="06F1D135" w14:textId="50313498" w:rsidR="00C235C1" w:rsidRPr="00C235C1" w:rsidRDefault="00C235C1" w:rsidP="009E3EBD">
      <w:pPr>
        <w:pStyle w:val="Overskrift2"/>
        <w:rPr>
          <w:rFonts w:eastAsia="Times New Roman"/>
        </w:rPr>
      </w:pPr>
      <w:r w:rsidRPr="00C235C1">
        <w:rPr>
          <w:rFonts w:eastAsia="Times New Roman"/>
        </w:rPr>
        <w:br/>
        <w:t>Gudstjenesteformer og forkyndelse</w:t>
      </w:r>
    </w:p>
    <w:p w14:paraId="05F3849F" w14:textId="614E0E15" w:rsidR="00C235C1" w:rsidRDefault="00C235C1" w:rsidP="00C235C1">
      <w:pPr>
        <w:rPr>
          <w:rFonts w:ascii="Cambria" w:eastAsia="Times New Roman" w:hAnsi="Cambria"/>
        </w:rPr>
      </w:pPr>
      <w:r w:rsidRPr="00C235C1">
        <w:rPr>
          <w:rFonts w:ascii="Cambria" w:eastAsia="Times New Roman" w:hAnsi="Cambria"/>
        </w:rPr>
        <w:t xml:space="preserve">Stiftsrådet støtter, at der </w:t>
      </w:r>
      <w:r w:rsidR="007B6761">
        <w:rPr>
          <w:rFonts w:ascii="Cambria" w:eastAsia="Times New Roman" w:hAnsi="Cambria"/>
        </w:rPr>
        <w:t xml:space="preserve">fortsat </w:t>
      </w:r>
      <w:r w:rsidRPr="00C235C1">
        <w:rPr>
          <w:rFonts w:ascii="Cambria" w:eastAsia="Times New Roman" w:hAnsi="Cambria"/>
        </w:rPr>
        <w:t>arbejdes med gudstjeneste</w:t>
      </w:r>
      <w:r w:rsidR="00F93442">
        <w:rPr>
          <w:rFonts w:ascii="Cambria" w:eastAsia="Times New Roman" w:hAnsi="Cambria"/>
        </w:rPr>
        <w:t xml:space="preserve">ns </w:t>
      </w:r>
      <w:r w:rsidRPr="00C235C1">
        <w:rPr>
          <w:rFonts w:ascii="Cambria" w:eastAsia="Times New Roman" w:hAnsi="Cambria"/>
        </w:rPr>
        <w:t>former og -steder</w:t>
      </w:r>
      <w:r w:rsidR="00F93442">
        <w:rPr>
          <w:rFonts w:ascii="Cambria" w:eastAsia="Times New Roman" w:hAnsi="Cambria"/>
        </w:rPr>
        <w:t>,</w:t>
      </w:r>
      <w:r w:rsidRPr="00C235C1">
        <w:rPr>
          <w:rFonts w:ascii="Cambria" w:eastAsia="Times New Roman" w:hAnsi="Cambria"/>
        </w:rPr>
        <w:t xml:space="preserve"> og at forkyndelsen styrkes. Arbejdet skal ske i et samarbejde mellem præster og menighedsråd</w:t>
      </w:r>
      <w:r w:rsidR="00C3357E">
        <w:rPr>
          <w:rFonts w:ascii="Cambria" w:eastAsia="Times New Roman" w:hAnsi="Cambria"/>
        </w:rPr>
        <w:t xml:space="preserve">, </w:t>
      </w:r>
      <w:r w:rsidRPr="00C235C1">
        <w:rPr>
          <w:rFonts w:ascii="Cambria" w:eastAsia="Times New Roman" w:hAnsi="Cambria"/>
        </w:rPr>
        <w:t>med fælles mål om at være en nærværende kirke for sognebørn og gæster.</w:t>
      </w:r>
    </w:p>
    <w:p w14:paraId="3A9F2E4C" w14:textId="07BFE9DD" w:rsidR="005B7D55" w:rsidRDefault="005B7D55" w:rsidP="00C235C1">
      <w:pPr>
        <w:rPr>
          <w:rFonts w:ascii="Cambria" w:eastAsia="Times New Roman" w:hAnsi="Cambria"/>
        </w:rPr>
      </w:pPr>
    </w:p>
    <w:p w14:paraId="687B6500" w14:textId="3E6C8375" w:rsidR="005B7D55" w:rsidRPr="00726E84" w:rsidRDefault="005B7D55" w:rsidP="009E3EBD">
      <w:pPr>
        <w:pStyle w:val="Overskrift2"/>
        <w:rPr>
          <w:rFonts w:eastAsia="Times New Roman"/>
        </w:rPr>
      </w:pPr>
      <w:r w:rsidRPr="00726E84">
        <w:rPr>
          <w:rFonts w:eastAsia="Times New Roman"/>
        </w:rPr>
        <w:t xml:space="preserve">Religionspædagogisk </w:t>
      </w:r>
      <w:r w:rsidR="004C2145">
        <w:rPr>
          <w:rFonts w:eastAsia="Times New Roman"/>
        </w:rPr>
        <w:t>arbejde</w:t>
      </w:r>
    </w:p>
    <w:p w14:paraId="0781405E" w14:textId="2BADD4B7" w:rsidR="00DF15C6" w:rsidRPr="004200E9" w:rsidRDefault="00DF15C6" w:rsidP="00991D56">
      <w:pPr>
        <w:rPr>
          <w:rFonts w:ascii="Cambria" w:eastAsia="Times New Roman" w:hAnsi="Cambria"/>
        </w:rPr>
      </w:pPr>
      <w:r w:rsidRPr="004200E9">
        <w:rPr>
          <w:rFonts w:ascii="Cambria" w:hAnsi="Cambria"/>
          <w:color w:val="333333"/>
          <w:shd w:val="clear" w:color="auto" w:fill="FFFFFF"/>
        </w:rPr>
        <w:t>Stiftsrådet finder det vigtigt at inspirere og understøtte præster og kirkelige undervisere i stiftet til at prioritere og udvikle det religionspædagogiske arbejde</w:t>
      </w:r>
      <w:r w:rsidR="006A5866">
        <w:rPr>
          <w:rFonts w:ascii="Cambria" w:hAnsi="Cambria"/>
          <w:color w:val="333333"/>
          <w:shd w:val="clear" w:color="auto" w:fill="FFFFFF"/>
        </w:rPr>
        <w:t>, samt til at have eller etablere kontakt til skoler for at fremme samarbejde</w:t>
      </w:r>
      <w:r w:rsidR="00C669C0">
        <w:rPr>
          <w:rFonts w:ascii="Cambria" w:hAnsi="Cambria"/>
          <w:color w:val="333333"/>
          <w:shd w:val="clear" w:color="auto" w:fill="FFFFFF"/>
        </w:rPr>
        <w:t>t</w:t>
      </w:r>
      <w:r w:rsidR="006A5866">
        <w:rPr>
          <w:rFonts w:ascii="Cambria" w:hAnsi="Cambria"/>
          <w:color w:val="333333"/>
          <w:shd w:val="clear" w:color="auto" w:fill="FFFFFF"/>
        </w:rPr>
        <w:t xml:space="preserve"> mellem skole og kirke.</w:t>
      </w:r>
      <w:r w:rsidR="00991D56" w:rsidRPr="004200E9">
        <w:rPr>
          <w:rFonts w:ascii="Cambria" w:hAnsi="Cambria"/>
          <w:color w:val="333333"/>
          <w:shd w:val="clear" w:color="auto" w:fill="FFFFFF"/>
        </w:rPr>
        <w:t xml:space="preserve"> S</w:t>
      </w:r>
      <w:r w:rsidRPr="004200E9">
        <w:rPr>
          <w:rFonts w:ascii="Cambria" w:hAnsi="Cambria"/>
          <w:color w:val="333333"/>
          <w:shd w:val="clear" w:color="auto" w:fill="FFFFFF"/>
        </w:rPr>
        <w:t>tiftsrådet</w:t>
      </w:r>
      <w:r w:rsidR="00991D56" w:rsidRPr="004200E9">
        <w:rPr>
          <w:rFonts w:ascii="Cambria" w:hAnsi="Cambria"/>
          <w:color w:val="333333"/>
          <w:shd w:val="clear" w:color="auto" w:fill="FFFFFF"/>
        </w:rPr>
        <w:t xml:space="preserve"> støtter i den forbindelse</w:t>
      </w:r>
      <w:r w:rsidRPr="004200E9">
        <w:rPr>
          <w:rFonts w:ascii="Cambria" w:hAnsi="Cambria"/>
          <w:color w:val="333333"/>
          <w:shd w:val="clear" w:color="auto" w:fill="FFFFFF"/>
        </w:rPr>
        <w:t xml:space="preserve"> Folkekirkens Skoletjeneste SYLF, et samarbejde med alle kirkerne i Vordingborg, Lolland og Guldborgsund kommuner.</w:t>
      </w:r>
    </w:p>
    <w:p w14:paraId="540BA4D5" w14:textId="768B4939" w:rsidR="00C235C1" w:rsidRPr="00C235C1" w:rsidRDefault="00C235C1" w:rsidP="009E3EBD">
      <w:pPr>
        <w:pStyle w:val="Overskrift2"/>
        <w:rPr>
          <w:rFonts w:eastAsia="Times New Roman"/>
        </w:rPr>
      </w:pPr>
      <w:r w:rsidRPr="00C235C1">
        <w:rPr>
          <w:rFonts w:eastAsia="Times New Roman"/>
        </w:rPr>
        <w:br/>
      </w:r>
      <w:r w:rsidR="007B6761">
        <w:rPr>
          <w:rFonts w:eastAsia="Times New Roman"/>
        </w:rPr>
        <w:t>Åndelig f</w:t>
      </w:r>
      <w:r w:rsidRPr="00C235C1">
        <w:rPr>
          <w:rFonts w:eastAsia="Times New Roman"/>
        </w:rPr>
        <w:t>ordybelse</w:t>
      </w:r>
    </w:p>
    <w:p w14:paraId="5DBF58C4" w14:textId="0A7F2B33" w:rsidR="00C235C1" w:rsidRPr="00C235C1" w:rsidRDefault="00C235C1" w:rsidP="00C235C1">
      <w:pPr>
        <w:rPr>
          <w:rFonts w:ascii="Cambria" w:eastAsia="Times New Roman" w:hAnsi="Cambria"/>
        </w:rPr>
      </w:pPr>
      <w:r w:rsidRPr="00C235C1">
        <w:rPr>
          <w:rFonts w:ascii="Cambria" w:eastAsia="Times New Roman" w:hAnsi="Cambria"/>
        </w:rPr>
        <w:t xml:space="preserve">Der ses en stigende efterspørgsel efter rum for fordybelse og refleksion, som stiftets præster står i centrum af. </w:t>
      </w:r>
      <w:r w:rsidR="00F459C9">
        <w:rPr>
          <w:rFonts w:ascii="Cambria" w:eastAsia="Times New Roman" w:hAnsi="Cambria"/>
        </w:rPr>
        <w:t>Eksempelvis</w:t>
      </w:r>
      <w:r w:rsidR="00F459C9" w:rsidRPr="00C235C1">
        <w:rPr>
          <w:rFonts w:ascii="Cambria" w:eastAsia="Times New Roman" w:hAnsi="Cambria"/>
        </w:rPr>
        <w:t xml:space="preserve"> </w:t>
      </w:r>
      <w:r w:rsidRPr="00C235C1">
        <w:rPr>
          <w:rFonts w:ascii="Cambria" w:eastAsia="Times New Roman" w:hAnsi="Cambria"/>
        </w:rPr>
        <w:t xml:space="preserve">pilgrimsvandringer i forskellige former efterspørges og udbredes i disse år, og her byder Lolland-Falster med sin geografi og beliggenhed på nogle unikke muligheder. Stiftsrådet understøtter, at der arbejdes med udvikling af rammer og kompetencer for at fremme muligheden for </w:t>
      </w:r>
      <w:r w:rsidR="004B5D31">
        <w:rPr>
          <w:rFonts w:ascii="Cambria" w:eastAsia="Times New Roman" w:hAnsi="Cambria"/>
        </w:rPr>
        <w:t xml:space="preserve">åndelig </w:t>
      </w:r>
      <w:r w:rsidRPr="00C235C1">
        <w:rPr>
          <w:rFonts w:ascii="Cambria" w:eastAsia="Times New Roman" w:hAnsi="Cambria"/>
        </w:rPr>
        <w:t>fordybelse</w:t>
      </w:r>
      <w:r w:rsidR="00F459C9">
        <w:rPr>
          <w:rFonts w:ascii="Cambria" w:eastAsia="Times New Roman" w:hAnsi="Cambria"/>
        </w:rPr>
        <w:t>, også for præsterne selv</w:t>
      </w:r>
      <w:r w:rsidRPr="00C235C1">
        <w:rPr>
          <w:rFonts w:ascii="Cambria" w:eastAsia="Times New Roman" w:hAnsi="Cambria"/>
        </w:rPr>
        <w:t>.</w:t>
      </w:r>
    </w:p>
    <w:p w14:paraId="49117680" w14:textId="58792747" w:rsidR="00C235C1" w:rsidRPr="00C235C1" w:rsidRDefault="00C235C1" w:rsidP="009E3EBD">
      <w:pPr>
        <w:pStyle w:val="Overskrift2"/>
        <w:rPr>
          <w:rFonts w:eastAsia="Times New Roman"/>
        </w:rPr>
      </w:pPr>
      <w:r w:rsidRPr="00C235C1">
        <w:rPr>
          <w:rFonts w:eastAsia="Times New Roman"/>
        </w:rPr>
        <w:br/>
        <w:t>Kirkens møde med andre</w:t>
      </w:r>
    </w:p>
    <w:p w14:paraId="195D1D5B" w14:textId="275854D3" w:rsidR="00571791" w:rsidRDefault="00C235C1" w:rsidP="00C235C1">
      <w:pPr>
        <w:rPr>
          <w:rFonts w:ascii="Cambria" w:eastAsia="Times New Roman" w:hAnsi="Cambria"/>
        </w:rPr>
      </w:pPr>
      <w:r w:rsidRPr="00C235C1">
        <w:rPr>
          <w:rFonts w:ascii="Cambria" w:eastAsia="Times New Roman" w:hAnsi="Cambria"/>
        </w:rPr>
        <w:t xml:space="preserve">Kirken skal ud </w:t>
      </w:r>
      <w:r>
        <w:rPr>
          <w:rFonts w:ascii="Cambria" w:eastAsia="Times New Roman" w:hAnsi="Cambria"/>
        </w:rPr>
        <w:t>at</w:t>
      </w:r>
      <w:r w:rsidRPr="00C235C1">
        <w:rPr>
          <w:rFonts w:ascii="Cambria" w:eastAsia="Times New Roman" w:hAnsi="Cambria"/>
        </w:rPr>
        <w:t xml:space="preserve"> møde folk og samarbejde med aktører i lokalsamfundet som aktiv medspiller</w:t>
      </w:r>
      <w:r w:rsidR="00402932">
        <w:rPr>
          <w:rFonts w:ascii="Cambria" w:eastAsia="Times New Roman" w:hAnsi="Cambria"/>
        </w:rPr>
        <w:t>, herunder også med immigranter og andre kirkesamfund.</w:t>
      </w:r>
      <w:r w:rsidRPr="00C235C1">
        <w:rPr>
          <w:rFonts w:ascii="Cambria" w:eastAsia="Times New Roman" w:hAnsi="Cambria"/>
        </w:rPr>
        <w:t xml:space="preserve"> </w:t>
      </w:r>
      <w:r w:rsidR="00CC0B72">
        <w:rPr>
          <w:rFonts w:ascii="Cambria" w:eastAsia="Times New Roman" w:hAnsi="Cambria"/>
        </w:rPr>
        <w:t xml:space="preserve">Som et naturligt led heri er stiftet engageret i mellemkirkelige forhold, og deltager aktivt i både lokale og nationale aktiviteter. </w:t>
      </w:r>
      <w:r w:rsidRPr="00C235C1">
        <w:rPr>
          <w:rFonts w:ascii="Cambria" w:eastAsia="Times New Roman" w:hAnsi="Cambria"/>
        </w:rPr>
        <w:t xml:space="preserve">Kirken skal </w:t>
      </w:r>
      <w:r w:rsidR="00C3357E">
        <w:rPr>
          <w:rFonts w:ascii="Cambria" w:eastAsia="Times New Roman" w:hAnsi="Cambria"/>
        </w:rPr>
        <w:t>have</w:t>
      </w:r>
      <w:r w:rsidRPr="00C235C1">
        <w:rPr>
          <w:rFonts w:ascii="Cambria" w:eastAsia="Times New Roman" w:hAnsi="Cambria"/>
        </w:rPr>
        <w:t xml:space="preserve"> medejerskab til idéer, aktiviteter og fællesskaber, eksisterende som nye. I nogle tilfælde vil kirken selv være initiativtager til nye tiltag og aktiviteter, fx inden for grøn omstilling, turisme, socialt arbejde og </w:t>
      </w:r>
      <w:r w:rsidR="004B5D31">
        <w:rPr>
          <w:rFonts w:ascii="Cambria" w:eastAsia="Times New Roman" w:hAnsi="Cambria"/>
        </w:rPr>
        <w:t xml:space="preserve">åndelig </w:t>
      </w:r>
      <w:r w:rsidRPr="00C235C1">
        <w:rPr>
          <w:rFonts w:ascii="Cambria" w:eastAsia="Times New Roman" w:hAnsi="Cambria"/>
        </w:rPr>
        <w:t>fordybelse.</w:t>
      </w:r>
    </w:p>
    <w:p w14:paraId="02BADCA7" w14:textId="77777777" w:rsidR="00CC0B72" w:rsidRDefault="00CC0B72" w:rsidP="00C235C1">
      <w:pPr>
        <w:rPr>
          <w:rFonts w:ascii="Cambria" w:eastAsia="Times New Roman" w:hAnsi="Cambria"/>
        </w:rPr>
      </w:pPr>
    </w:p>
    <w:p w14:paraId="56B11C69" w14:textId="77AC9116" w:rsidR="00C235C1" w:rsidRPr="00C235C1" w:rsidRDefault="00C235C1" w:rsidP="009E3EBD">
      <w:pPr>
        <w:pStyle w:val="Overskrift2"/>
        <w:rPr>
          <w:rFonts w:eastAsia="Times New Roman"/>
        </w:rPr>
      </w:pPr>
      <w:r w:rsidRPr="00C235C1">
        <w:rPr>
          <w:rFonts w:eastAsia="Times New Roman"/>
        </w:rPr>
        <w:t>Stiftsudvalg</w:t>
      </w:r>
    </w:p>
    <w:p w14:paraId="639BBDCA" w14:textId="48CF2989" w:rsidR="00C235C1" w:rsidRPr="00C235C1" w:rsidRDefault="00C235C1" w:rsidP="00C235C1">
      <w:pPr>
        <w:rPr>
          <w:rFonts w:ascii="Cambria" w:eastAsia="Times New Roman" w:hAnsi="Cambria"/>
        </w:rPr>
      </w:pPr>
      <w:r w:rsidRPr="00C235C1">
        <w:rPr>
          <w:rFonts w:ascii="Cambria" w:eastAsia="Times New Roman" w:hAnsi="Cambria"/>
        </w:rPr>
        <w:t>Til at understøtte stiftsrådets arbejde er der nedsat en række stiftsudvalg. Udvalgenes arbejde præsenteres på stiftsrådsmøder og ses refereret på stiftets hjemmeside. Udvalgene justeres efter behov ved stiftsrådets beslutning herom. Det er vigtigt, at udvalgsstrukturen til stadighed afspejler de behov og interesser, der er i stiftet som helhed</w:t>
      </w:r>
      <w:r w:rsidR="004B5D31">
        <w:rPr>
          <w:rFonts w:ascii="Cambria" w:eastAsia="Times New Roman" w:hAnsi="Cambria"/>
        </w:rPr>
        <w:t>, og derfor løbende evalueres og justeres efter behov</w:t>
      </w:r>
      <w:r w:rsidR="009A4460">
        <w:rPr>
          <w:rFonts w:ascii="Cambria" w:eastAsia="Times New Roman" w:hAnsi="Cambria"/>
        </w:rPr>
        <w:t>.</w:t>
      </w:r>
    </w:p>
    <w:p w14:paraId="68CCD076" w14:textId="1341ECDE" w:rsidR="00C235C1" w:rsidRPr="009A4460" w:rsidRDefault="00C235C1" w:rsidP="009A4460">
      <w:pPr>
        <w:spacing w:after="80"/>
        <w:rPr>
          <w:rFonts w:ascii="Cambria" w:eastAsia="Times New Roman" w:hAnsi="Cambria"/>
        </w:rPr>
      </w:pPr>
      <w:r w:rsidRPr="009A4460">
        <w:rPr>
          <w:rFonts w:ascii="Cambria" w:eastAsia="Times New Roman" w:hAnsi="Cambria"/>
        </w:rPr>
        <w:br/>
      </w:r>
      <w:r w:rsidR="005F74C1" w:rsidRPr="009A4460">
        <w:rPr>
          <w:rFonts w:ascii="Cambria" w:eastAsia="Times New Roman" w:hAnsi="Cambria"/>
        </w:rPr>
        <w:t>Ved strategiens vedtagelse</w:t>
      </w:r>
      <w:r w:rsidR="006D3CDE" w:rsidRPr="009A4460">
        <w:rPr>
          <w:rFonts w:ascii="Cambria" w:eastAsia="Times New Roman" w:hAnsi="Cambria"/>
        </w:rPr>
        <w:t xml:space="preserve"> opereres der med fem stiftsudvalg:</w:t>
      </w:r>
    </w:p>
    <w:p w14:paraId="14663628" w14:textId="77777777" w:rsidR="00C235C1" w:rsidRPr="009A4460" w:rsidRDefault="00C235C1" w:rsidP="006D3CDE">
      <w:pPr>
        <w:pStyle w:val="Listeafsnit"/>
        <w:numPr>
          <w:ilvl w:val="0"/>
          <w:numId w:val="2"/>
        </w:numPr>
        <w:rPr>
          <w:rFonts w:ascii="Cambria" w:eastAsia="Times New Roman" w:hAnsi="Cambria"/>
        </w:rPr>
      </w:pPr>
      <w:r w:rsidRPr="009A4460">
        <w:rPr>
          <w:rFonts w:ascii="Cambria" w:eastAsia="Times New Roman" w:hAnsi="Cambria"/>
        </w:rPr>
        <w:t>Det mellemkirkelige stiftsudvalg (obligatorisk)</w:t>
      </w:r>
    </w:p>
    <w:p w14:paraId="3038569A" w14:textId="77777777" w:rsidR="00C235C1" w:rsidRPr="009A4460" w:rsidRDefault="00C235C1" w:rsidP="006D3CDE">
      <w:pPr>
        <w:pStyle w:val="Listeafsnit"/>
        <w:numPr>
          <w:ilvl w:val="0"/>
          <w:numId w:val="2"/>
        </w:numPr>
        <w:rPr>
          <w:rFonts w:ascii="Cambria" w:eastAsia="Times New Roman" w:hAnsi="Cambria"/>
        </w:rPr>
      </w:pPr>
      <w:r w:rsidRPr="009A4460">
        <w:rPr>
          <w:rFonts w:ascii="Cambria" w:eastAsia="Times New Roman" w:hAnsi="Cambria"/>
        </w:rPr>
        <w:lastRenderedPageBreak/>
        <w:t>Det religionspædagogiske udvalg</w:t>
      </w:r>
    </w:p>
    <w:p w14:paraId="7C5F2304" w14:textId="77777777" w:rsidR="00C235C1" w:rsidRPr="009A4460" w:rsidRDefault="00C235C1" w:rsidP="006D3CDE">
      <w:pPr>
        <w:pStyle w:val="Listeafsnit"/>
        <w:numPr>
          <w:ilvl w:val="0"/>
          <w:numId w:val="2"/>
        </w:numPr>
        <w:rPr>
          <w:rFonts w:ascii="Cambria" w:eastAsia="Times New Roman" w:hAnsi="Cambria"/>
        </w:rPr>
      </w:pPr>
      <w:r w:rsidRPr="009A4460">
        <w:rPr>
          <w:rFonts w:ascii="Cambria" w:eastAsia="Times New Roman" w:hAnsi="Cambria"/>
        </w:rPr>
        <w:t>Kommunikationsudvalget</w:t>
      </w:r>
    </w:p>
    <w:p w14:paraId="68CF3ED2" w14:textId="77777777" w:rsidR="00C235C1" w:rsidRPr="009A4460" w:rsidRDefault="00C235C1" w:rsidP="006D3CDE">
      <w:pPr>
        <w:pStyle w:val="Listeafsnit"/>
        <w:numPr>
          <w:ilvl w:val="0"/>
          <w:numId w:val="2"/>
        </w:numPr>
        <w:rPr>
          <w:rFonts w:ascii="Cambria" w:eastAsia="Times New Roman" w:hAnsi="Cambria"/>
        </w:rPr>
      </w:pPr>
      <w:r w:rsidRPr="009A4460">
        <w:rPr>
          <w:rFonts w:ascii="Cambria" w:eastAsia="Times New Roman" w:hAnsi="Cambria"/>
        </w:rPr>
        <w:t>Kirken i sommerlandet</w:t>
      </w:r>
    </w:p>
    <w:p w14:paraId="71A9ED8E" w14:textId="500745C0" w:rsidR="00C235C1" w:rsidRPr="009A4460" w:rsidRDefault="00C235C1" w:rsidP="006D3CDE">
      <w:pPr>
        <w:pStyle w:val="Listeafsnit"/>
        <w:numPr>
          <w:ilvl w:val="0"/>
          <w:numId w:val="2"/>
        </w:numPr>
        <w:rPr>
          <w:rFonts w:ascii="Cambria" w:eastAsia="Times New Roman" w:hAnsi="Cambria"/>
        </w:rPr>
      </w:pPr>
      <w:r w:rsidRPr="009A4460">
        <w:rPr>
          <w:rFonts w:ascii="Cambria" w:eastAsia="Times New Roman" w:hAnsi="Cambria"/>
        </w:rPr>
        <w:t>Gudstjeneste</w:t>
      </w:r>
      <w:r w:rsidR="004B5D31" w:rsidRPr="009A4460">
        <w:rPr>
          <w:rFonts w:ascii="Cambria" w:eastAsia="Times New Roman" w:hAnsi="Cambria"/>
        </w:rPr>
        <w:t>- og liturgi</w:t>
      </w:r>
      <w:r w:rsidRPr="009A4460">
        <w:rPr>
          <w:rFonts w:ascii="Cambria" w:eastAsia="Times New Roman" w:hAnsi="Cambria"/>
        </w:rPr>
        <w:t>udvalget</w:t>
      </w:r>
    </w:p>
    <w:p w14:paraId="46FAB32F" w14:textId="77777777" w:rsidR="00B31350" w:rsidRDefault="00B31350" w:rsidP="00C235C1">
      <w:pPr>
        <w:rPr>
          <w:rFonts w:ascii="Cambria" w:eastAsia="Times New Roman" w:hAnsi="Cambria"/>
        </w:rPr>
      </w:pPr>
    </w:p>
    <w:p w14:paraId="10B2A364" w14:textId="77777777" w:rsidR="00B31350" w:rsidRPr="00286EC7" w:rsidRDefault="00B31350" w:rsidP="009E3EBD">
      <w:pPr>
        <w:pStyle w:val="Overskrift2"/>
        <w:rPr>
          <w:rFonts w:eastAsia="Times New Roman"/>
        </w:rPr>
      </w:pPr>
      <w:r w:rsidRPr="00286EC7">
        <w:rPr>
          <w:rFonts w:eastAsia="Times New Roman"/>
        </w:rPr>
        <w:t>Udviklingsarbejder i øvrigt</w:t>
      </w:r>
    </w:p>
    <w:p w14:paraId="1DCCD63D" w14:textId="2087A21E" w:rsidR="00C235C1" w:rsidRPr="00C235C1" w:rsidRDefault="00B31350" w:rsidP="00C235C1">
      <w:pPr>
        <w:rPr>
          <w:rFonts w:ascii="Cambria" w:eastAsia="Times New Roman" w:hAnsi="Cambria"/>
        </w:rPr>
      </w:pPr>
      <w:r>
        <w:rPr>
          <w:rFonts w:ascii="Cambria" w:eastAsia="Times New Roman" w:hAnsi="Cambria"/>
        </w:rPr>
        <w:t xml:space="preserve">Udover stiftsudvalgene, der understøtter stiftsrådets fokuspunkter, samarbejdes der </w:t>
      </w:r>
      <w:r w:rsidR="005F4064">
        <w:rPr>
          <w:rFonts w:ascii="Cambria" w:eastAsia="Times New Roman" w:hAnsi="Cambria"/>
        </w:rPr>
        <w:t>aktuelt</w:t>
      </w:r>
      <w:r>
        <w:rPr>
          <w:rFonts w:ascii="Cambria" w:eastAsia="Times New Roman" w:hAnsi="Cambria"/>
        </w:rPr>
        <w:t xml:space="preserve"> også med Kirkefondet om provstivise udviklingsprojekter til fremme af </w:t>
      </w:r>
      <w:r w:rsidR="005F4064">
        <w:rPr>
          <w:rFonts w:ascii="Cambria" w:eastAsia="Times New Roman" w:hAnsi="Cambria"/>
        </w:rPr>
        <w:t>kirkelivet i stiftet. Der er både tale om projekter med udgangspunkt i brugen af konkrete kirker og projekter med udgangspunkt i ”den levende kirke”</w:t>
      </w:r>
      <w:r w:rsidR="00AD5E08">
        <w:rPr>
          <w:rFonts w:ascii="Cambria" w:eastAsia="Times New Roman" w:hAnsi="Cambria"/>
        </w:rPr>
        <w:t>, eller sagt på en anden måde, både om mursten og mennesker</w:t>
      </w:r>
      <w:r w:rsidR="005F4064">
        <w:rPr>
          <w:rFonts w:ascii="Cambria" w:eastAsia="Times New Roman" w:hAnsi="Cambria"/>
        </w:rPr>
        <w:t>.</w:t>
      </w:r>
      <w:r w:rsidR="0078061E">
        <w:rPr>
          <w:rFonts w:ascii="Cambria" w:eastAsia="Times New Roman" w:hAnsi="Cambria"/>
        </w:rPr>
        <w:t xml:space="preserve"> Arbejdet har rod i stiftets bog ”Vel mødt under sky på kirkesti” </w:t>
      </w:r>
      <w:r w:rsidR="00981912">
        <w:rPr>
          <w:rFonts w:ascii="Cambria" w:eastAsia="Times New Roman" w:hAnsi="Cambria"/>
        </w:rPr>
        <w:t>der kortlægger udfordringer og potentialer for stiftet.</w:t>
      </w:r>
      <w:r w:rsidR="00C235C1" w:rsidRPr="009A4460">
        <w:rPr>
          <w:rFonts w:ascii="Cambria" w:eastAsia="Times New Roman" w:hAnsi="Cambria"/>
        </w:rPr>
        <w:br/>
      </w:r>
    </w:p>
    <w:p w14:paraId="41B915E3" w14:textId="77777777" w:rsidR="00BC4F04" w:rsidRDefault="00BC4F04" w:rsidP="00C235C1">
      <w:pPr>
        <w:rPr>
          <w:rFonts w:ascii="Cambria" w:eastAsia="Times New Roman" w:hAnsi="Cambria"/>
          <w:i/>
          <w:iCs/>
        </w:rPr>
      </w:pPr>
    </w:p>
    <w:p w14:paraId="5643A42C" w14:textId="048A1E4D" w:rsidR="00C235C1" w:rsidRPr="00F93442" w:rsidRDefault="00C235C1" w:rsidP="00C235C1">
      <w:pPr>
        <w:rPr>
          <w:rFonts w:ascii="Cambria" w:eastAsia="Times New Roman" w:hAnsi="Cambria"/>
        </w:rPr>
      </w:pPr>
      <w:r w:rsidRPr="00F93442">
        <w:rPr>
          <w:rFonts w:ascii="Cambria" w:eastAsia="Times New Roman" w:hAnsi="Cambria"/>
        </w:rPr>
        <w:t>Vedtaget af stiftsrådet på møde den 1</w:t>
      </w:r>
      <w:r w:rsidR="00C3304A" w:rsidRPr="00F93442">
        <w:rPr>
          <w:rFonts w:ascii="Cambria" w:eastAsia="Times New Roman" w:hAnsi="Cambria"/>
        </w:rPr>
        <w:t>9</w:t>
      </w:r>
      <w:r w:rsidRPr="00F93442">
        <w:rPr>
          <w:rFonts w:ascii="Cambria" w:eastAsia="Times New Roman" w:hAnsi="Cambria"/>
        </w:rPr>
        <w:t xml:space="preserve">. </w:t>
      </w:r>
      <w:r w:rsidR="00C3304A" w:rsidRPr="00F93442">
        <w:rPr>
          <w:rFonts w:ascii="Cambria" w:eastAsia="Times New Roman" w:hAnsi="Cambria"/>
        </w:rPr>
        <w:t>maj</w:t>
      </w:r>
      <w:r w:rsidRPr="00F93442">
        <w:rPr>
          <w:rFonts w:ascii="Cambria" w:eastAsia="Times New Roman" w:hAnsi="Cambria"/>
        </w:rPr>
        <w:t xml:space="preserve"> 2022.</w:t>
      </w:r>
    </w:p>
    <w:p w14:paraId="6E902AE5" w14:textId="77777777" w:rsidR="00EB766F" w:rsidRDefault="00EB766F"/>
    <w:sectPr w:rsidR="00EB766F">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F5CF" w14:textId="77777777" w:rsidR="00FF6274" w:rsidRDefault="00FF6274" w:rsidP="007B0526">
      <w:r>
        <w:separator/>
      </w:r>
    </w:p>
  </w:endnote>
  <w:endnote w:type="continuationSeparator" w:id="0">
    <w:p w14:paraId="602A88C9" w14:textId="77777777" w:rsidR="00FF6274" w:rsidRDefault="00FF6274" w:rsidP="007B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9A81" w14:textId="77777777" w:rsidR="007B0526" w:rsidRDefault="007B052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45E4" w14:textId="77777777" w:rsidR="007B0526" w:rsidRDefault="007B052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8811" w14:textId="77777777" w:rsidR="007B0526" w:rsidRDefault="007B052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43AB" w14:textId="77777777" w:rsidR="00FF6274" w:rsidRDefault="00FF6274" w:rsidP="007B0526">
      <w:r>
        <w:separator/>
      </w:r>
    </w:p>
  </w:footnote>
  <w:footnote w:type="continuationSeparator" w:id="0">
    <w:p w14:paraId="5C14846A" w14:textId="77777777" w:rsidR="00FF6274" w:rsidRDefault="00FF6274" w:rsidP="007B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BF47" w14:textId="77777777" w:rsidR="007B0526" w:rsidRDefault="007B052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1B3D" w14:textId="3B1FD8CA" w:rsidR="007B0526" w:rsidRDefault="007B052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2367" w14:textId="77777777" w:rsidR="007B0526" w:rsidRDefault="007B052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6358"/>
    <w:multiLevelType w:val="hybridMultilevel"/>
    <w:tmpl w:val="D70ECC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F770E8"/>
    <w:multiLevelType w:val="hybridMultilevel"/>
    <w:tmpl w:val="9EBAF2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BB37C77"/>
    <w:multiLevelType w:val="multilevel"/>
    <w:tmpl w:val="57CC7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C1"/>
    <w:rsid w:val="00114F6B"/>
    <w:rsid w:val="00126D05"/>
    <w:rsid w:val="001468AE"/>
    <w:rsid w:val="001A46AC"/>
    <w:rsid w:val="00286EC7"/>
    <w:rsid w:val="003F37BF"/>
    <w:rsid w:val="00402932"/>
    <w:rsid w:val="004200E9"/>
    <w:rsid w:val="00435B39"/>
    <w:rsid w:val="004B5D31"/>
    <w:rsid w:val="004C2145"/>
    <w:rsid w:val="00554E8C"/>
    <w:rsid w:val="00571791"/>
    <w:rsid w:val="005B7D55"/>
    <w:rsid w:val="005F4064"/>
    <w:rsid w:val="005F74C1"/>
    <w:rsid w:val="006055CC"/>
    <w:rsid w:val="006A5866"/>
    <w:rsid w:val="006D3CDE"/>
    <w:rsid w:val="007207CF"/>
    <w:rsid w:val="00726E84"/>
    <w:rsid w:val="0078061E"/>
    <w:rsid w:val="007B0526"/>
    <w:rsid w:val="007B6489"/>
    <w:rsid w:val="007B6761"/>
    <w:rsid w:val="008B78A9"/>
    <w:rsid w:val="00981912"/>
    <w:rsid w:val="00991D56"/>
    <w:rsid w:val="009A4460"/>
    <w:rsid w:val="009C4691"/>
    <w:rsid w:val="009E3EBD"/>
    <w:rsid w:val="00A164CE"/>
    <w:rsid w:val="00AD5E08"/>
    <w:rsid w:val="00B02DB6"/>
    <w:rsid w:val="00B31350"/>
    <w:rsid w:val="00B46D94"/>
    <w:rsid w:val="00BC4F04"/>
    <w:rsid w:val="00BE70F0"/>
    <w:rsid w:val="00C235C1"/>
    <w:rsid w:val="00C30CBB"/>
    <w:rsid w:val="00C325A6"/>
    <w:rsid w:val="00C3304A"/>
    <w:rsid w:val="00C3357E"/>
    <w:rsid w:val="00C669C0"/>
    <w:rsid w:val="00CC0B72"/>
    <w:rsid w:val="00D334D7"/>
    <w:rsid w:val="00DF15C6"/>
    <w:rsid w:val="00DF76C3"/>
    <w:rsid w:val="00E15AB7"/>
    <w:rsid w:val="00EB766F"/>
    <w:rsid w:val="00F004F7"/>
    <w:rsid w:val="00F05D59"/>
    <w:rsid w:val="00F459C9"/>
    <w:rsid w:val="00F8512A"/>
    <w:rsid w:val="00F93442"/>
    <w:rsid w:val="00FC49F2"/>
    <w:rsid w:val="00FD670A"/>
    <w:rsid w:val="00FF62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4384"/>
  <w15:chartTrackingRefBased/>
  <w15:docId w15:val="{72E214CC-FA3A-4363-B567-EA06446B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C1"/>
    <w:pPr>
      <w:spacing w:after="0" w:line="240" w:lineRule="auto"/>
    </w:pPr>
    <w:rPr>
      <w:rFonts w:ascii="Calibri" w:hAnsi="Calibri" w:cs="Calibri"/>
      <w:lang w:eastAsia="da-DK"/>
    </w:rPr>
  </w:style>
  <w:style w:type="paragraph" w:styleId="Overskrift1">
    <w:name w:val="heading 1"/>
    <w:basedOn w:val="Normal"/>
    <w:next w:val="Normal"/>
    <w:link w:val="Overskrift1Tegn"/>
    <w:uiPriority w:val="9"/>
    <w:qFormat/>
    <w:rsid w:val="009E3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E3E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C3357E"/>
    <w:rPr>
      <w:sz w:val="16"/>
      <w:szCs w:val="16"/>
    </w:rPr>
  </w:style>
  <w:style w:type="paragraph" w:styleId="Kommentartekst">
    <w:name w:val="annotation text"/>
    <w:basedOn w:val="Normal"/>
    <w:link w:val="KommentartekstTegn"/>
    <w:uiPriority w:val="99"/>
    <w:semiHidden/>
    <w:unhideWhenUsed/>
    <w:rsid w:val="00C3357E"/>
    <w:rPr>
      <w:sz w:val="20"/>
      <w:szCs w:val="20"/>
    </w:rPr>
  </w:style>
  <w:style w:type="character" w:customStyle="1" w:styleId="KommentartekstTegn">
    <w:name w:val="Kommentartekst Tegn"/>
    <w:basedOn w:val="Standardskrifttypeiafsnit"/>
    <w:link w:val="Kommentartekst"/>
    <w:uiPriority w:val="99"/>
    <w:semiHidden/>
    <w:rsid w:val="00C3357E"/>
    <w:rPr>
      <w:rFonts w:ascii="Calibri" w:hAnsi="Calibri" w:cs="Calibri"/>
      <w:sz w:val="20"/>
      <w:szCs w:val="20"/>
      <w:lang w:eastAsia="da-DK"/>
    </w:rPr>
  </w:style>
  <w:style w:type="paragraph" w:styleId="Kommentaremne">
    <w:name w:val="annotation subject"/>
    <w:basedOn w:val="Kommentartekst"/>
    <w:next w:val="Kommentartekst"/>
    <w:link w:val="KommentaremneTegn"/>
    <w:uiPriority w:val="99"/>
    <w:semiHidden/>
    <w:unhideWhenUsed/>
    <w:rsid w:val="00C3357E"/>
    <w:rPr>
      <w:b/>
      <w:bCs/>
    </w:rPr>
  </w:style>
  <w:style w:type="character" w:customStyle="1" w:styleId="KommentaremneTegn">
    <w:name w:val="Kommentaremne Tegn"/>
    <w:basedOn w:val="KommentartekstTegn"/>
    <w:link w:val="Kommentaremne"/>
    <w:uiPriority w:val="99"/>
    <w:semiHidden/>
    <w:rsid w:val="00C3357E"/>
    <w:rPr>
      <w:rFonts w:ascii="Calibri" w:hAnsi="Calibri" w:cs="Calibri"/>
      <w:b/>
      <w:bCs/>
      <w:sz w:val="20"/>
      <w:szCs w:val="20"/>
      <w:lang w:eastAsia="da-DK"/>
    </w:rPr>
  </w:style>
  <w:style w:type="paragraph" w:styleId="Listeafsnit">
    <w:name w:val="List Paragraph"/>
    <w:basedOn w:val="Normal"/>
    <w:uiPriority w:val="34"/>
    <w:qFormat/>
    <w:rsid w:val="006D3CDE"/>
    <w:pPr>
      <w:ind w:left="720"/>
      <w:contextualSpacing/>
    </w:pPr>
  </w:style>
  <w:style w:type="paragraph" w:styleId="Korrektur">
    <w:name w:val="Revision"/>
    <w:hidden/>
    <w:uiPriority w:val="99"/>
    <w:semiHidden/>
    <w:rsid w:val="007B6761"/>
    <w:pPr>
      <w:spacing w:after="0" w:line="240" w:lineRule="auto"/>
    </w:pPr>
    <w:rPr>
      <w:rFonts w:ascii="Calibri" w:hAnsi="Calibri" w:cs="Calibri"/>
      <w:lang w:eastAsia="da-DK"/>
    </w:rPr>
  </w:style>
  <w:style w:type="paragraph" w:styleId="Sidehoved">
    <w:name w:val="header"/>
    <w:basedOn w:val="Normal"/>
    <w:link w:val="SidehovedTegn"/>
    <w:uiPriority w:val="99"/>
    <w:unhideWhenUsed/>
    <w:rsid w:val="007B0526"/>
    <w:pPr>
      <w:tabs>
        <w:tab w:val="center" w:pos="4819"/>
        <w:tab w:val="right" w:pos="9638"/>
      </w:tabs>
    </w:pPr>
  </w:style>
  <w:style w:type="character" w:customStyle="1" w:styleId="SidehovedTegn">
    <w:name w:val="Sidehoved Tegn"/>
    <w:basedOn w:val="Standardskrifttypeiafsnit"/>
    <w:link w:val="Sidehoved"/>
    <w:uiPriority w:val="99"/>
    <w:rsid w:val="007B0526"/>
    <w:rPr>
      <w:rFonts w:ascii="Calibri" w:hAnsi="Calibri" w:cs="Calibri"/>
      <w:lang w:eastAsia="da-DK"/>
    </w:rPr>
  </w:style>
  <w:style w:type="paragraph" w:styleId="Sidefod">
    <w:name w:val="footer"/>
    <w:basedOn w:val="Normal"/>
    <w:link w:val="SidefodTegn"/>
    <w:uiPriority w:val="99"/>
    <w:unhideWhenUsed/>
    <w:rsid w:val="007B0526"/>
    <w:pPr>
      <w:tabs>
        <w:tab w:val="center" w:pos="4819"/>
        <w:tab w:val="right" w:pos="9638"/>
      </w:tabs>
    </w:pPr>
  </w:style>
  <w:style w:type="character" w:customStyle="1" w:styleId="SidefodTegn">
    <w:name w:val="Sidefod Tegn"/>
    <w:basedOn w:val="Standardskrifttypeiafsnit"/>
    <w:link w:val="Sidefod"/>
    <w:uiPriority w:val="99"/>
    <w:rsid w:val="007B0526"/>
    <w:rPr>
      <w:rFonts w:ascii="Calibri" w:hAnsi="Calibri" w:cs="Calibri"/>
      <w:lang w:eastAsia="da-DK"/>
    </w:rPr>
  </w:style>
  <w:style w:type="character" w:customStyle="1" w:styleId="Overskrift1Tegn">
    <w:name w:val="Overskrift 1 Tegn"/>
    <w:basedOn w:val="Standardskrifttypeiafsnit"/>
    <w:link w:val="Overskrift1"/>
    <w:uiPriority w:val="9"/>
    <w:rsid w:val="009E3EBD"/>
    <w:rPr>
      <w:rFonts w:asciiTheme="majorHAnsi" w:eastAsiaTheme="majorEastAsia" w:hAnsiTheme="majorHAnsi" w:cstheme="majorBidi"/>
      <w:color w:val="2F5496" w:themeColor="accent1" w:themeShade="BF"/>
      <w:sz w:val="32"/>
      <w:szCs w:val="32"/>
      <w:lang w:eastAsia="da-DK"/>
    </w:rPr>
  </w:style>
  <w:style w:type="character" w:customStyle="1" w:styleId="Overskrift2Tegn">
    <w:name w:val="Overskrift 2 Tegn"/>
    <w:basedOn w:val="Standardskrifttypeiafsnit"/>
    <w:link w:val="Overskrift2"/>
    <w:uiPriority w:val="9"/>
    <w:rsid w:val="009E3EBD"/>
    <w:rPr>
      <w:rFonts w:asciiTheme="majorHAnsi" w:eastAsiaTheme="majorEastAsia" w:hAnsiTheme="majorHAnsi" w:cstheme="majorBidi"/>
      <w:color w:val="2F5496" w:themeColor="accent1" w:themeShade="BF"/>
      <w:sz w:val="26"/>
      <w:szCs w:val="2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58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4B35D547541C459177492D8D3CB689" ma:contentTypeVersion="13" ma:contentTypeDescription="Opret et nyt dokument." ma:contentTypeScope="" ma:versionID="b6414ce502900a3dc3c35fabd555601e">
  <xsd:schema xmlns:xsd="http://www.w3.org/2001/XMLSchema" xmlns:xs="http://www.w3.org/2001/XMLSchema" xmlns:p="http://schemas.microsoft.com/office/2006/metadata/properties" xmlns:ns2="90dfac43-aaa2-4760-84f3-69bdb463f50b" xmlns:ns3="623cf250-5c80-4522-adfb-91762bb56d5e" targetNamespace="http://schemas.microsoft.com/office/2006/metadata/properties" ma:root="true" ma:fieldsID="7720337f55328d22958ec4b0599a48f1" ns2:_="" ns3:_="">
    <xsd:import namespace="90dfac43-aaa2-4760-84f3-69bdb463f50b"/>
    <xsd:import namespace="623cf250-5c80-4522-adfb-91762bb56d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ac43-aaa2-4760-84f3-69bdb463f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3cf250-5c80-4522-adfb-91762bb56d5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20CA7-32E8-4299-8809-E200DDECB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ac43-aaa2-4760-84f3-69bdb463f50b"/>
    <ds:schemaRef ds:uri="623cf250-5c80-4522-adfb-91762bb56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453CF-4E23-420E-B709-9BF52D232D71}">
  <ds:schemaRefs>
    <ds:schemaRef ds:uri="http://schemas.microsoft.com/sharepoint/v3/contenttype/forms"/>
  </ds:schemaRefs>
</ds:datastoreItem>
</file>

<file path=customXml/itemProps3.xml><?xml version="1.0" encoding="utf-8"?>
<ds:datastoreItem xmlns:ds="http://schemas.openxmlformats.org/officeDocument/2006/customXml" ds:itemID="{04B62EA4-BE8C-4168-AC75-1834EBAD67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5462</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Møller Krabbesmark</dc:creator>
  <cp:keywords/>
  <dc:description/>
  <cp:lastModifiedBy>Marlene Laursen</cp:lastModifiedBy>
  <cp:revision>2</cp:revision>
  <dcterms:created xsi:type="dcterms:W3CDTF">2022-06-03T07:21:00Z</dcterms:created>
  <dcterms:modified xsi:type="dcterms:W3CDTF">2022-06-03T07:21:00Z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0x0101006F4B35D547541C459177492D8D3CB689</vt:lpwstr>
  </property>
</Properties>
</file>